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8C4B6A" w:rsidRPr="00A920DB" w:rsidTr="00F534FB">
        <w:tc>
          <w:tcPr>
            <w:tcW w:w="3794" w:type="dxa"/>
            <w:shd w:val="clear" w:color="auto" w:fill="auto"/>
          </w:tcPr>
          <w:p w:rsidR="008C4B6A" w:rsidRPr="00A920DB" w:rsidRDefault="008C4B6A" w:rsidP="0034169B">
            <w:pPr>
              <w:tabs>
                <w:tab w:val="left" w:pos="4140"/>
              </w:tabs>
              <w:jc w:val="center"/>
            </w:pPr>
            <w:bookmarkStart w:id="0" w:name="_GoBack"/>
            <w:bookmarkEnd w:id="0"/>
            <w:r w:rsidRPr="00A920DB">
              <w:t>PHÒNG GD-ĐT TAM NÔNG</w:t>
            </w:r>
          </w:p>
        </w:tc>
        <w:tc>
          <w:tcPr>
            <w:tcW w:w="5953" w:type="dxa"/>
            <w:shd w:val="clear" w:color="auto" w:fill="auto"/>
          </w:tcPr>
          <w:p w:rsidR="008C4B6A" w:rsidRPr="00A920DB" w:rsidRDefault="008C4B6A" w:rsidP="0034169B">
            <w:pPr>
              <w:tabs>
                <w:tab w:val="left" w:pos="4140"/>
              </w:tabs>
              <w:jc w:val="center"/>
              <w:rPr>
                <w:b/>
              </w:rPr>
            </w:pPr>
            <w:r w:rsidRPr="00A920DB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20DB">
                  <w:rPr>
                    <w:b/>
                  </w:rPr>
                  <w:t>NAM</w:t>
                </w:r>
              </w:smartTag>
            </w:smartTag>
          </w:p>
        </w:tc>
      </w:tr>
      <w:tr w:rsidR="008C4B6A" w:rsidRPr="00A920DB" w:rsidTr="00F534FB">
        <w:tc>
          <w:tcPr>
            <w:tcW w:w="3794" w:type="dxa"/>
            <w:shd w:val="clear" w:color="auto" w:fill="auto"/>
          </w:tcPr>
          <w:p w:rsidR="008C4B6A" w:rsidRPr="00A920DB" w:rsidRDefault="008C4B6A" w:rsidP="0034169B">
            <w:pPr>
              <w:tabs>
                <w:tab w:val="left" w:pos="4140"/>
              </w:tabs>
              <w:jc w:val="center"/>
              <w:rPr>
                <w:b/>
                <w:sz w:val="26"/>
                <w:szCs w:val="26"/>
              </w:rPr>
            </w:pPr>
            <w:r w:rsidRPr="00A920DB">
              <w:rPr>
                <w:b/>
                <w:sz w:val="26"/>
                <w:szCs w:val="26"/>
              </w:rPr>
              <w:t>TRƯỜNG MG PHÚ HIỆP</w:t>
            </w:r>
          </w:p>
        </w:tc>
        <w:tc>
          <w:tcPr>
            <w:tcW w:w="5953" w:type="dxa"/>
            <w:shd w:val="clear" w:color="auto" w:fill="auto"/>
          </w:tcPr>
          <w:p w:rsidR="008C4B6A" w:rsidRPr="00A920DB" w:rsidRDefault="008C4B6A" w:rsidP="0034169B">
            <w:pPr>
              <w:tabs>
                <w:tab w:val="left" w:pos="414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A920DB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8C4B6A" w:rsidRPr="00144486" w:rsidTr="00F534FB">
        <w:trPr>
          <w:trHeight w:val="162"/>
        </w:trPr>
        <w:tc>
          <w:tcPr>
            <w:tcW w:w="3794" w:type="dxa"/>
            <w:shd w:val="clear" w:color="auto" w:fill="auto"/>
          </w:tcPr>
          <w:p w:rsidR="008C4B6A" w:rsidRPr="00144486" w:rsidRDefault="008C4B6A" w:rsidP="0034169B">
            <w:pPr>
              <w:tabs>
                <w:tab w:val="left" w:pos="4140"/>
              </w:tabs>
              <w:rPr>
                <w:b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4C4A86" wp14:editId="25D3E6D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31115</wp:posOffset>
                      </wp:positionV>
                      <wp:extent cx="11430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.45pt" to="13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  <w:shd w:val="clear" w:color="auto" w:fill="auto"/>
          </w:tcPr>
          <w:p w:rsidR="008C4B6A" w:rsidRPr="00144486" w:rsidRDefault="008C4B6A" w:rsidP="0034169B">
            <w:pPr>
              <w:tabs>
                <w:tab w:val="left" w:pos="4140"/>
              </w:tabs>
              <w:rPr>
                <w:b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BE973" wp14:editId="7447B9B7">
                      <wp:simplePos x="0" y="0"/>
                      <wp:positionH relativeFrom="column">
                        <wp:posOffset>952804</wp:posOffset>
                      </wp:positionH>
                      <wp:positionV relativeFrom="paragraph">
                        <wp:posOffset>14605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.15pt" to="21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K9Mt6j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8C4B6A" w:rsidRPr="00F75900" w:rsidTr="00F534FB">
        <w:tc>
          <w:tcPr>
            <w:tcW w:w="3794" w:type="dxa"/>
            <w:shd w:val="clear" w:color="auto" w:fill="auto"/>
          </w:tcPr>
          <w:p w:rsidR="008C4B6A" w:rsidRPr="00F75900" w:rsidRDefault="008C4B6A" w:rsidP="00196C9E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F75900">
              <w:rPr>
                <w:sz w:val="26"/>
                <w:szCs w:val="26"/>
              </w:rPr>
              <w:t xml:space="preserve">Số: </w:t>
            </w:r>
            <w:r w:rsidRPr="00DF38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F75900">
              <w:rPr>
                <w:sz w:val="26"/>
                <w:szCs w:val="26"/>
              </w:rPr>
              <w:t>/</w:t>
            </w:r>
            <w:r w:rsidR="00196C9E">
              <w:rPr>
                <w:sz w:val="26"/>
                <w:szCs w:val="26"/>
              </w:rPr>
              <w:t>TB</w:t>
            </w:r>
            <w:r w:rsidRPr="00F75900">
              <w:rPr>
                <w:sz w:val="26"/>
                <w:szCs w:val="26"/>
              </w:rPr>
              <w:t>-MGPH</w:t>
            </w:r>
          </w:p>
        </w:tc>
        <w:tc>
          <w:tcPr>
            <w:tcW w:w="5953" w:type="dxa"/>
            <w:shd w:val="clear" w:color="auto" w:fill="auto"/>
          </w:tcPr>
          <w:p w:rsidR="008C4B6A" w:rsidRPr="00F75900" w:rsidRDefault="008C4B6A" w:rsidP="008C4B6A">
            <w:pPr>
              <w:jc w:val="center"/>
              <w:rPr>
                <w:i/>
                <w:sz w:val="26"/>
                <w:szCs w:val="26"/>
              </w:rPr>
            </w:pPr>
            <w:r w:rsidRPr="00F75900">
              <w:rPr>
                <w:i/>
                <w:sz w:val="26"/>
                <w:szCs w:val="26"/>
              </w:rPr>
              <w:t>Phú Hiệp, ngày 2</w:t>
            </w:r>
            <w:r>
              <w:rPr>
                <w:i/>
                <w:sz w:val="26"/>
                <w:szCs w:val="26"/>
              </w:rPr>
              <w:t>5</w:t>
            </w:r>
            <w:r w:rsidRPr="00F75900">
              <w:rPr>
                <w:i/>
                <w:sz w:val="26"/>
                <w:szCs w:val="26"/>
              </w:rPr>
              <w:t xml:space="preserve"> tháng 8 năm 2020</w:t>
            </w:r>
          </w:p>
        </w:tc>
      </w:tr>
    </w:tbl>
    <w:p w:rsidR="009F4C91" w:rsidRDefault="009F4C91" w:rsidP="003078B6">
      <w:pPr>
        <w:tabs>
          <w:tab w:val="left" w:pos="567"/>
        </w:tabs>
        <w:jc w:val="center"/>
        <w:rPr>
          <w:b/>
          <w:sz w:val="34"/>
          <w:szCs w:val="28"/>
        </w:rPr>
      </w:pPr>
    </w:p>
    <w:p w:rsidR="002B1C55" w:rsidRPr="00855D09" w:rsidRDefault="002B1C55" w:rsidP="003078B6">
      <w:pPr>
        <w:tabs>
          <w:tab w:val="left" w:pos="567"/>
        </w:tabs>
        <w:jc w:val="center"/>
        <w:rPr>
          <w:b/>
          <w:sz w:val="28"/>
          <w:szCs w:val="28"/>
        </w:rPr>
      </w:pPr>
      <w:r w:rsidRPr="00855D09">
        <w:rPr>
          <w:b/>
          <w:sz w:val="28"/>
          <w:szCs w:val="28"/>
        </w:rPr>
        <w:t>THÔNG BÁO</w:t>
      </w:r>
    </w:p>
    <w:p w:rsidR="002B1C55" w:rsidRPr="00855D09" w:rsidRDefault="008C4B6A" w:rsidP="003078B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t</w:t>
      </w:r>
      <w:r w:rsidR="00843FCD" w:rsidRPr="00855D09">
        <w:rPr>
          <w:b/>
          <w:sz w:val="28"/>
          <w:szCs w:val="28"/>
        </w:rPr>
        <w:t>hời gian</w:t>
      </w:r>
      <w:r w:rsidR="00295F89" w:rsidRPr="00855D09">
        <w:rPr>
          <w:b/>
          <w:sz w:val="28"/>
          <w:szCs w:val="28"/>
        </w:rPr>
        <w:t xml:space="preserve"> tựu trường</w:t>
      </w:r>
      <w:r w:rsidR="009C01AE" w:rsidRPr="00855D09">
        <w:rPr>
          <w:b/>
          <w:sz w:val="28"/>
          <w:szCs w:val="28"/>
        </w:rPr>
        <w:t xml:space="preserve"> năm học 2020-2021</w:t>
      </w:r>
      <w:r w:rsidR="00843FCD" w:rsidRPr="00855D09">
        <w:rPr>
          <w:b/>
          <w:sz w:val="28"/>
          <w:szCs w:val="28"/>
        </w:rPr>
        <w:t xml:space="preserve"> </w:t>
      </w:r>
    </w:p>
    <w:p w:rsidR="003078B6" w:rsidRPr="002B1C55" w:rsidRDefault="003078B6" w:rsidP="003078B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E0585F" w:rsidRDefault="002B1C55" w:rsidP="00F54356">
      <w:pPr>
        <w:spacing w:before="60" w:after="60"/>
        <w:ind w:firstLine="360"/>
        <w:jc w:val="both"/>
        <w:rPr>
          <w:sz w:val="28"/>
          <w:szCs w:val="28"/>
        </w:rPr>
      </w:pPr>
      <w:r w:rsidRPr="00E0585F">
        <w:rPr>
          <w:sz w:val="28"/>
          <w:szCs w:val="28"/>
        </w:rPr>
        <w:tab/>
      </w:r>
      <w:r w:rsidR="00E0585F" w:rsidRPr="00E0585F">
        <w:rPr>
          <w:sz w:val="28"/>
          <w:szCs w:val="28"/>
        </w:rPr>
        <w:t>Căn cứ Quyết định</w:t>
      </w:r>
      <w:r w:rsidR="00F534FB">
        <w:rPr>
          <w:sz w:val="28"/>
          <w:szCs w:val="28"/>
        </w:rPr>
        <w:t xml:space="preserve"> số</w:t>
      </w:r>
      <w:r w:rsidR="00E0585F" w:rsidRPr="00E0585F">
        <w:rPr>
          <w:sz w:val="28"/>
          <w:szCs w:val="28"/>
        </w:rPr>
        <w:t xml:space="preserve"> 1223/QĐ-UBND-HC ngày 05 tháng 8 năm 2020 của UBND tỉnh Đồng Tháp, </w:t>
      </w:r>
      <w:r w:rsidR="00F534FB">
        <w:rPr>
          <w:sz w:val="28"/>
          <w:szCs w:val="28"/>
        </w:rPr>
        <w:t>v</w:t>
      </w:r>
      <w:r w:rsidR="00E0585F" w:rsidRPr="00E0585F">
        <w:rPr>
          <w:sz w:val="28"/>
          <w:szCs w:val="28"/>
        </w:rPr>
        <w:t>ề việc Ban hành Khung kế hoạch thời gian năm học 2020 – 2021 đối với giáo dục mầm non, giáo dục phổ thông và giáo dục thường xuyên trên địa bàn tỉnh Đồng Tháp</w:t>
      </w:r>
      <w:r w:rsidR="00E0585F">
        <w:rPr>
          <w:sz w:val="28"/>
          <w:szCs w:val="28"/>
        </w:rPr>
        <w:t>.</w:t>
      </w:r>
    </w:p>
    <w:p w:rsidR="00D96296" w:rsidRPr="00D96296" w:rsidRDefault="00E0585F" w:rsidP="00F54356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296" w:rsidRPr="00D96296">
        <w:rPr>
          <w:sz w:val="28"/>
          <w:szCs w:val="28"/>
        </w:rPr>
        <w:t xml:space="preserve">Trường Mẫu giáo Phú Hiệp xin thông báo đến quý </w:t>
      </w:r>
      <w:r>
        <w:rPr>
          <w:sz w:val="28"/>
          <w:szCs w:val="28"/>
        </w:rPr>
        <w:t>phụ huynh</w:t>
      </w:r>
      <w:r w:rsidR="00D96296" w:rsidRPr="00D96296">
        <w:rPr>
          <w:sz w:val="28"/>
          <w:szCs w:val="28"/>
        </w:rPr>
        <w:t xml:space="preserve"> thời gian </w:t>
      </w:r>
      <w:r w:rsidR="009C01AE">
        <w:rPr>
          <w:sz w:val="28"/>
          <w:szCs w:val="28"/>
        </w:rPr>
        <w:t xml:space="preserve">tựu trường, </w:t>
      </w:r>
      <w:r w:rsidR="00D96296">
        <w:rPr>
          <w:sz w:val="28"/>
          <w:szCs w:val="28"/>
        </w:rPr>
        <w:t>ghi danh trẻ như sau:</w:t>
      </w:r>
    </w:p>
    <w:p w:rsidR="00C135A8" w:rsidRPr="00E0585F" w:rsidRDefault="00E0585F" w:rsidP="00F54356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 w:rsidRPr="00E0585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C135A8" w:rsidRPr="00E0585F">
        <w:rPr>
          <w:sz w:val="28"/>
          <w:szCs w:val="28"/>
        </w:rPr>
        <w:t>Tựu trường lúc 7</w:t>
      </w:r>
      <w:r w:rsidR="00C237F5" w:rsidRPr="00E0585F">
        <w:rPr>
          <w:sz w:val="28"/>
          <w:szCs w:val="28"/>
        </w:rPr>
        <w:t xml:space="preserve"> </w:t>
      </w:r>
      <w:r w:rsidR="00C135A8" w:rsidRPr="00E0585F">
        <w:rPr>
          <w:sz w:val="28"/>
          <w:szCs w:val="28"/>
        </w:rPr>
        <w:t>giờ 30</w:t>
      </w:r>
      <w:r w:rsidR="00D96296" w:rsidRPr="00E0585F">
        <w:rPr>
          <w:sz w:val="28"/>
          <w:szCs w:val="28"/>
        </w:rPr>
        <w:t xml:space="preserve"> ngày 01/9/2020</w:t>
      </w:r>
      <w:r w:rsidR="00C135A8" w:rsidRPr="00E0585F">
        <w:rPr>
          <w:sz w:val="28"/>
          <w:szCs w:val="28"/>
        </w:rPr>
        <w:t xml:space="preserve">, phụ huynh </w:t>
      </w:r>
      <w:r w:rsidR="00C6270A" w:rsidRPr="00E0585F">
        <w:rPr>
          <w:sz w:val="28"/>
          <w:szCs w:val="28"/>
        </w:rPr>
        <w:t>cần</w:t>
      </w:r>
      <w:r w:rsidR="00C135A8" w:rsidRPr="00E0585F">
        <w:rPr>
          <w:sz w:val="28"/>
          <w:szCs w:val="28"/>
        </w:rPr>
        <w:t xml:space="preserve"> đưa bé đến trường </w:t>
      </w:r>
      <w:r w:rsidR="00E50A1A">
        <w:rPr>
          <w:sz w:val="28"/>
          <w:szCs w:val="28"/>
        </w:rPr>
        <w:t xml:space="preserve">cho trẻ </w:t>
      </w:r>
      <w:r w:rsidR="00C135A8" w:rsidRPr="00E0585F">
        <w:rPr>
          <w:sz w:val="28"/>
          <w:szCs w:val="28"/>
        </w:rPr>
        <w:t xml:space="preserve">làm quen cô giáo, bạn bè, nề nếp </w:t>
      </w:r>
      <w:r w:rsidR="00E50A1A">
        <w:rPr>
          <w:sz w:val="28"/>
          <w:szCs w:val="28"/>
        </w:rPr>
        <w:t>học tập của trường lớp và thực hiện</w:t>
      </w:r>
      <w:r w:rsidR="00C135A8" w:rsidRPr="00E0585F">
        <w:rPr>
          <w:sz w:val="28"/>
          <w:szCs w:val="28"/>
        </w:rPr>
        <w:t xml:space="preserve"> tuần lễ sinh hoạt học đường.</w:t>
      </w:r>
    </w:p>
    <w:p w:rsidR="00906775" w:rsidRDefault="00906775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 w:rsidRPr="002F5301">
        <w:rPr>
          <w:sz w:val="28"/>
          <w:szCs w:val="28"/>
        </w:rPr>
        <w:t xml:space="preserve">Khai giảng năm học: </w:t>
      </w:r>
      <w:r>
        <w:rPr>
          <w:sz w:val="28"/>
          <w:szCs w:val="28"/>
        </w:rPr>
        <w:t>vào lúc 7h30 phút ngày 0</w:t>
      </w:r>
      <w:r w:rsidRPr="002F5301">
        <w:rPr>
          <w:sz w:val="28"/>
          <w:szCs w:val="28"/>
        </w:rPr>
        <w:t xml:space="preserve">5/9/2020. </w:t>
      </w:r>
    </w:p>
    <w:p w:rsidR="00483141" w:rsidRDefault="002F5301" w:rsidP="00F54356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 w:rsidRPr="002F5301">
        <w:rPr>
          <w:sz w:val="28"/>
          <w:szCs w:val="28"/>
        </w:rPr>
        <w:tab/>
      </w:r>
      <w:r w:rsidR="0039206F">
        <w:rPr>
          <w:sz w:val="28"/>
          <w:szCs w:val="28"/>
        </w:rPr>
        <w:t xml:space="preserve">- </w:t>
      </w:r>
      <w:r w:rsidR="00483141" w:rsidRPr="002F5301">
        <w:rPr>
          <w:sz w:val="28"/>
          <w:szCs w:val="28"/>
        </w:rPr>
        <w:t xml:space="preserve">Trường </w:t>
      </w:r>
      <w:r w:rsidR="00483141" w:rsidRPr="00D96296">
        <w:rPr>
          <w:sz w:val="28"/>
          <w:szCs w:val="28"/>
        </w:rPr>
        <w:t>Mẫu giáo Phú Hiệp</w:t>
      </w:r>
      <w:r w:rsidR="00483141">
        <w:rPr>
          <w:sz w:val="28"/>
          <w:szCs w:val="28"/>
        </w:rPr>
        <w:t xml:space="preserve"> thực hiện </w:t>
      </w:r>
      <w:r w:rsidR="00483141" w:rsidRPr="00D96296">
        <w:rPr>
          <w:sz w:val="28"/>
          <w:szCs w:val="28"/>
        </w:rPr>
        <w:t xml:space="preserve">tiếp nhận </w:t>
      </w:r>
      <w:r w:rsidR="00483141">
        <w:rPr>
          <w:sz w:val="28"/>
          <w:szCs w:val="28"/>
        </w:rPr>
        <w:t>và ghi danh trẻ</w:t>
      </w:r>
      <w:r w:rsidR="006C1ECE">
        <w:rPr>
          <w:sz w:val="28"/>
          <w:szCs w:val="28"/>
        </w:rPr>
        <w:t xml:space="preserve"> ở 03 đ</w:t>
      </w:r>
      <w:r w:rsidR="00483141">
        <w:rPr>
          <w:sz w:val="28"/>
          <w:szCs w:val="28"/>
        </w:rPr>
        <w:t>iểm trường sau:</w:t>
      </w:r>
    </w:p>
    <w:p w:rsidR="00483141" w:rsidRPr="00254CB8" w:rsidRDefault="00254CB8" w:rsidP="00F54356">
      <w:pPr>
        <w:tabs>
          <w:tab w:val="left" w:pos="567"/>
        </w:tabs>
        <w:spacing w:before="60" w:after="60"/>
        <w:rPr>
          <w:sz w:val="28"/>
          <w:szCs w:val="28"/>
        </w:rPr>
      </w:pPr>
      <w:r w:rsidRPr="00254CB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483141" w:rsidRPr="00254CB8">
        <w:rPr>
          <w:sz w:val="28"/>
          <w:szCs w:val="28"/>
        </w:rPr>
        <w:t>Điểm chính tại ấp K11, xã Phú Hiệp (điểm trường mới xây</w:t>
      </w:r>
      <w:r w:rsidR="00C237F5">
        <w:rPr>
          <w:sz w:val="28"/>
          <w:szCs w:val="28"/>
        </w:rPr>
        <w:t xml:space="preserve"> dựng</w:t>
      </w:r>
      <w:r w:rsidR="00483141" w:rsidRPr="00254CB8">
        <w:rPr>
          <w:sz w:val="28"/>
          <w:szCs w:val="28"/>
        </w:rPr>
        <w:t>)</w:t>
      </w:r>
      <w:r w:rsidR="00364CAC">
        <w:rPr>
          <w:sz w:val="28"/>
          <w:szCs w:val="28"/>
        </w:rPr>
        <w:t>.</w:t>
      </w:r>
    </w:p>
    <w:p w:rsidR="002D6522" w:rsidRDefault="00483141" w:rsidP="00F54356">
      <w:pPr>
        <w:tabs>
          <w:tab w:val="left" w:pos="56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254C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Điểm </w:t>
      </w:r>
      <w:r w:rsidR="009F5DDF">
        <w:rPr>
          <w:sz w:val="28"/>
          <w:szCs w:val="28"/>
        </w:rPr>
        <w:t xml:space="preserve">lẻ </w:t>
      </w:r>
      <w:r w:rsidR="002D6522">
        <w:rPr>
          <w:sz w:val="28"/>
          <w:szCs w:val="28"/>
        </w:rPr>
        <w:t>Ấp K12</w:t>
      </w:r>
    </w:p>
    <w:p w:rsidR="002D6522" w:rsidRDefault="00254CB8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522">
        <w:rPr>
          <w:sz w:val="28"/>
          <w:szCs w:val="28"/>
        </w:rPr>
        <w:t>Điểm</w:t>
      </w:r>
      <w:r w:rsidR="009F5DDF">
        <w:rPr>
          <w:sz w:val="28"/>
          <w:szCs w:val="28"/>
        </w:rPr>
        <w:t xml:space="preserve"> lẻ</w:t>
      </w:r>
      <w:r w:rsidR="002D6522">
        <w:rPr>
          <w:sz w:val="28"/>
          <w:szCs w:val="28"/>
        </w:rPr>
        <w:t xml:space="preserve"> Phú Nông</w:t>
      </w:r>
      <w:r w:rsidR="00D96296" w:rsidRPr="002F5301">
        <w:rPr>
          <w:sz w:val="28"/>
          <w:szCs w:val="28"/>
        </w:rPr>
        <w:t xml:space="preserve"> </w:t>
      </w:r>
    </w:p>
    <w:p w:rsidR="00B66254" w:rsidRDefault="00C0253C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Lưu ý: </w:t>
      </w:r>
      <w:r w:rsidR="00085A6D">
        <w:rPr>
          <w:sz w:val="28"/>
          <w:szCs w:val="28"/>
        </w:rPr>
        <w:t xml:space="preserve">Khi đưa trẻ </w:t>
      </w:r>
      <w:r w:rsidR="006239E9">
        <w:rPr>
          <w:sz w:val="28"/>
          <w:szCs w:val="28"/>
        </w:rPr>
        <w:t xml:space="preserve">đến ghi danh </w:t>
      </w:r>
      <w:r w:rsidR="00B66254">
        <w:rPr>
          <w:sz w:val="28"/>
          <w:szCs w:val="28"/>
        </w:rPr>
        <w:t>phụ huynh mang theo các hồ sơ</w:t>
      </w:r>
      <w:r w:rsidR="00CA6018">
        <w:rPr>
          <w:sz w:val="28"/>
          <w:szCs w:val="28"/>
        </w:rPr>
        <w:t xml:space="preserve"> sau</w:t>
      </w:r>
      <w:r w:rsidR="00B66254">
        <w:rPr>
          <w:sz w:val="28"/>
          <w:szCs w:val="28"/>
        </w:rPr>
        <w:t>:</w:t>
      </w:r>
    </w:p>
    <w:p w:rsidR="001F5729" w:rsidRDefault="002A5236" w:rsidP="00F54356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296" w:rsidRPr="002F5301">
        <w:rPr>
          <w:sz w:val="28"/>
          <w:szCs w:val="28"/>
        </w:rPr>
        <w:t>1. Bảng sao giấy khai sinh</w:t>
      </w:r>
      <w:r w:rsidR="00B66254">
        <w:rPr>
          <w:sz w:val="28"/>
          <w:szCs w:val="28"/>
        </w:rPr>
        <w:t xml:space="preserve"> có m</w:t>
      </w:r>
      <w:r>
        <w:rPr>
          <w:sz w:val="28"/>
          <w:szCs w:val="28"/>
        </w:rPr>
        <w:t>ộ</w:t>
      </w:r>
      <w:r w:rsidR="00B66254">
        <w:rPr>
          <w:sz w:val="28"/>
          <w:szCs w:val="28"/>
        </w:rPr>
        <w:t>c đỏ (</w:t>
      </w:r>
      <w:r w:rsidR="00D96296" w:rsidRPr="002F5301">
        <w:rPr>
          <w:sz w:val="28"/>
          <w:szCs w:val="28"/>
        </w:rPr>
        <w:t>không photo công chứng)</w:t>
      </w:r>
      <w:r>
        <w:rPr>
          <w:sz w:val="28"/>
          <w:szCs w:val="28"/>
        </w:rPr>
        <w:t xml:space="preserve"> (Đối với trẻ mới nhập học lần đầu, những trẻ đã học ở trường không cần nộp bản sao khai sinh)</w:t>
      </w:r>
    </w:p>
    <w:p w:rsidR="00835245" w:rsidRPr="009539BC" w:rsidRDefault="003C05D2" w:rsidP="00F54356">
      <w:pPr>
        <w:tabs>
          <w:tab w:val="left" w:pos="567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296" w:rsidRPr="009539BC">
        <w:rPr>
          <w:sz w:val="28"/>
          <w:szCs w:val="28"/>
        </w:rPr>
        <w:t xml:space="preserve">2. </w:t>
      </w:r>
      <w:r w:rsidR="00C237F5" w:rsidRPr="009539BC">
        <w:rPr>
          <w:sz w:val="28"/>
          <w:szCs w:val="28"/>
        </w:rPr>
        <w:t xml:space="preserve">Bảng </w:t>
      </w:r>
      <w:r w:rsidR="004444F2" w:rsidRPr="009539BC">
        <w:rPr>
          <w:sz w:val="28"/>
          <w:szCs w:val="28"/>
        </w:rPr>
        <w:t>P</w:t>
      </w:r>
      <w:r w:rsidR="00D96296" w:rsidRPr="009539BC">
        <w:rPr>
          <w:sz w:val="28"/>
          <w:szCs w:val="28"/>
        </w:rPr>
        <w:t xml:space="preserve">hoto </w:t>
      </w:r>
      <w:r w:rsidR="00C237F5" w:rsidRPr="009539BC">
        <w:rPr>
          <w:sz w:val="28"/>
          <w:szCs w:val="28"/>
        </w:rPr>
        <w:t>sổ h</w:t>
      </w:r>
      <w:r w:rsidR="00D96296" w:rsidRPr="009539BC">
        <w:rPr>
          <w:sz w:val="28"/>
          <w:szCs w:val="28"/>
        </w:rPr>
        <w:t>ộ nghèo</w:t>
      </w:r>
      <w:r w:rsidR="00C237F5" w:rsidRPr="009539BC">
        <w:rPr>
          <w:sz w:val="28"/>
          <w:szCs w:val="28"/>
        </w:rPr>
        <w:t>, c</w:t>
      </w:r>
      <w:r w:rsidR="00D96296" w:rsidRPr="009539BC">
        <w:rPr>
          <w:sz w:val="28"/>
          <w:szCs w:val="28"/>
        </w:rPr>
        <w:t xml:space="preserve">ận nghèo </w:t>
      </w:r>
      <w:r w:rsidR="00C237F5" w:rsidRPr="009539BC">
        <w:rPr>
          <w:sz w:val="28"/>
          <w:szCs w:val="28"/>
        </w:rPr>
        <w:t xml:space="preserve">(nếu có) </w:t>
      </w:r>
      <w:r w:rsidR="00D96296" w:rsidRPr="009539BC">
        <w:rPr>
          <w:sz w:val="28"/>
          <w:szCs w:val="28"/>
        </w:rPr>
        <w:t>(không cần công chứng)</w:t>
      </w:r>
      <w:r w:rsidR="00105027" w:rsidRPr="009539BC">
        <w:rPr>
          <w:sz w:val="28"/>
          <w:szCs w:val="28"/>
        </w:rPr>
        <w:t>.</w:t>
      </w:r>
      <w:r w:rsidR="00D96296" w:rsidRPr="009539BC">
        <w:rPr>
          <w:sz w:val="28"/>
          <w:szCs w:val="28"/>
        </w:rPr>
        <w:t xml:space="preserve"> </w:t>
      </w:r>
    </w:p>
    <w:p w:rsidR="00A035CC" w:rsidRDefault="00D96296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 w:rsidRPr="002F5301">
        <w:rPr>
          <w:sz w:val="28"/>
          <w:szCs w:val="28"/>
        </w:rPr>
        <w:t xml:space="preserve">3. </w:t>
      </w:r>
      <w:r w:rsidR="00D15EB9">
        <w:rPr>
          <w:sz w:val="28"/>
          <w:szCs w:val="28"/>
        </w:rPr>
        <w:t>0</w:t>
      </w:r>
      <w:r w:rsidRPr="002F5301">
        <w:rPr>
          <w:sz w:val="28"/>
          <w:szCs w:val="28"/>
        </w:rPr>
        <w:t xml:space="preserve">1 bảng photo </w:t>
      </w:r>
      <w:r w:rsidR="00906775">
        <w:rPr>
          <w:sz w:val="28"/>
          <w:szCs w:val="28"/>
        </w:rPr>
        <w:t xml:space="preserve">thẻ </w:t>
      </w:r>
      <w:r w:rsidR="00C237F5">
        <w:rPr>
          <w:sz w:val="28"/>
          <w:szCs w:val="28"/>
        </w:rPr>
        <w:t>BHYT của trẻ.</w:t>
      </w:r>
    </w:p>
    <w:p w:rsidR="00BD2D2E" w:rsidRDefault="00051AAE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>Mọi thắc mắc xin liên hệ:</w:t>
      </w:r>
    </w:p>
    <w:p w:rsidR="003C2B08" w:rsidRDefault="003C2B08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>Cô Nguyễn Thị Cẩm Tú, số điện thoại 0</w:t>
      </w:r>
      <w:r w:rsidR="007F3BF4">
        <w:rPr>
          <w:sz w:val="28"/>
          <w:szCs w:val="28"/>
        </w:rPr>
        <w:t>369982825</w:t>
      </w:r>
    </w:p>
    <w:p w:rsidR="007F3BF4" w:rsidRDefault="007F3BF4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>Cô Phùng Thị Nguyên, số điện thoại 0835245374</w:t>
      </w:r>
    </w:p>
    <w:p w:rsidR="007F3BF4" w:rsidRDefault="007F3BF4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>
        <w:rPr>
          <w:sz w:val="28"/>
          <w:szCs w:val="28"/>
        </w:rPr>
        <w:t>Cô Nguyễn Bảo Hân, số điện thoại 0942828208</w:t>
      </w:r>
    </w:p>
    <w:p w:rsidR="00137BC0" w:rsidRDefault="00D96296" w:rsidP="00F54356">
      <w:pPr>
        <w:tabs>
          <w:tab w:val="left" w:pos="567"/>
        </w:tabs>
        <w:spacing w:before="60" w:after="60"/>
        <w:ind w:left="567"/>
        <w:rPr>
          <w:sz w:val="28"/>
          <w:szCs w:val="28"/>
        </w:rPr>
      </w:pPr>
      <w:r w:rsidRPr="002F5301">
        <w:rPr>
          <w:sz w:val="28"/>
          <w:szCs w:val="28"/>
        </w:rPr>
        <w:t xml:space="preserve">Trân trọng thông báo đến quý PHHS để </w:t>
      </w:r>
      <w:r w:rsidR="00906775">
        <w:rPr>
          <w:sz w:val="28"/>
          <w:szCs w:val="28"/>
        </w:rPr>
        <w:t>biết để đưa trẻ đến trường.</w:t>
      </w:r>
      <w:r w:rsidR="00137BC0">
        <w:rPr>
          <w:sz w:val="28"/>
          <w:szCs w:val="28"/>
        </w:rPr>
        <w:tab/>
      </w:r>
    </w:p>
    <w:p w:rsidR="00981853" w:rsidRDefault="00137BC0" w:rsidP="00F54356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Trên đây là nội dung thông báo thời gian tựu trường năm học 2020-2021</w:t>
      </w:r>
      <w:r w:rsidR="00E50A1A">
        <w:rPr>
          <w:sz w:val="28"/>
          <w:szCs w:val="28"/>
        </w:rPr>
        <w:t xml:space="preserve"> </w:t>
      </w:r>
      <w:r>
        <w:rPr>
          <w:sz w:val="28"/>
          <w:szCs w:val="28"/>
        </w:rPr>
        <w:t>của trường Mẫu giáo Phú Hiệp.</w:t>
      </w:r>
      <w:r w:rsidR="00D92A59"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F534FB" w:rsidRPr="00877F1B" w:rsidTr="0034169B">
        <w:trPr>
          <w:trHeight w:val="175"/>
        </w:trPr>
        <w:tc>
          <w:tcPr>
            <w:tcW w:w="4810" w:type="dxa"/>
            <w:shd w:val="clear" w:color="auto" w:fill="auto"/>
          </w:tcPr>
          <w:p w:rsidR="00F534FB" w:rsidRPr="009F6B7B" w:rsidRDefault="00F534FB" w:rsidP="0034169B">
            <w:pPr>
              <w:jc w:val="both"/>
              <w:rPr>
                <w:b/>
                <w:i/>
              </w:rPr>
            </w:pPr>
            <w:r w:rsidRPr="009F6B7B">
              <w:rPr>
                <w:b/>
                <w:i/>
              </w:rPr>
              <w:t>Nơi nhận</w:t>
            </w:r>
            <w:r>
              <w:rPr>
                <w:b/>
                <w:i/>
              </w:rPr>
              <w:t>:</w:t>
            </w:r>
          </w:p>
        </w:tc>
        <w:tc>
          <w:tcPr>
            <w:tcW w:w="4811" w:type="dxa"/>
            <w:shd w:val="clear" w:color="auto" w:fill="auto"/>
          </w:tcPr>
          <w:p w:rsidR="00F534FB" w:rsidRPr="00E04523" w:rsidRDefault="00F534FB" w:rsidP="0034169B">
            <w:pPr>
              <w:jc w:val="center"/>
              <w:rPr>
                <w:b/>
                <w:sz w:val="28"/>
                <w:szCs w:val="28"/>
              </w:rPr>
            </w:pPr>
            <w:r w:rsidRPr="00E04523">
              <w:rPr>
                <w:b/>
                <w:sz w:val="28"/>
                <w:szCs w:val="28"/>
              </w:rPr>
              <w:t>HIỆU TRƯỞNG</w:t>
            </w:r>
          </w:p>
        </w:tc>
      </w:tr>
      <w:tr w:rsidR="00F534FB" w:rsidRPr="009F6B7B" w:rsidTr="0034169B">
        <w:tc>
          <w:tcPr>
            <w:tcW w:w="4810" w:type="dxa"/>
            <w:shd w:val="clear" w:color="auto" w:fill="auto"/>
          </w:tcPr>
          <w:p w:rsidR="00F534FB" w:rsidRPr="009F6B7B" w:rsidRDefault="00F534FB" w:rsidP="0034169B">
            <w:pPr>
              <w:jc w:val="both"/>
              <w:rPr>
                <w:sz w:val="22"/>
                <w:szCs w:val="22"/>
              </w:rPr>
            </w:pPr>
            <w:r w:rsidRPr="009F6B7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UBND xã</w:t>
            </w:r>
            <w:r w:rsidRPr="009F6B7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b/c</w:t>
            </w:r>
            <w:r w:rsidRPr="009F6B7B">
              <w:rPr>
                <w:sz w:val="22"/>
                <w:szCs w:val="22"/>
              </w:rPr>
              <w:t>);</w:t>
            </w:r>
          </w:p>
          <w:p w:rsidR="00D3749B" w:rsidRDefault="00D3749B" w:rsidP="0034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CBQL, GV, NV (t/h);</w:t>
            </w:r>
          </w:p>
          <w:p w:rsidR="00F534FB" w:rsidRPr="009F6B7B" w:rsidRDefault="00F534FB" w:rsidP="003416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VT.</w:t>
            </w:r>
          </w:p>
        </w:tc>
        <w:tc>
          <w:tcPr>
            <w:tcW w:w="4811" w:type="dxa"/>
            <w:shd w:val="clear" w:color="auto" w:fill="auto"/>
          </w:tcPr>
          <w:p w:rsidR="00F534FB" w:rsidRPr="00E04523" w:rsidRDefault="00F534FB" w:rsidP="0034169B">
            <w:pPr>
              <w:jc w:val="center"/>
              <w:rPr>
                <w:i/>
                <w:sz w:val="28"/>
                <w:szCs w:val="28"/>
              </w:rPr>
            </w:pPr>
          </w:p>
          <w:p w:rsidR="00F534FB" w:rsidRPr="00E04523" w:rsidRDefault="00F534FB" w:rsidP="0034169B">
            <w:pPr>
              <w:jc w:val="center"/>
              <w:rPr>
                <w:i/>
                <w:sz w:val="28"/>
                <w:szCs w:val="28"/>
              </w:rPr>
            </w:pPr>
          </w:p>
          <w:p w:rsidR="00F534FB" w:rsidRPr="00E04523" w:rsidRDefault="00F534FB" w:rsidP="0034169B">
            <w:pPr>
              <w:jc w:val="center"/>
              <w:rPr>
                <w:i/>
                <w:sz w:val="28"/>
                <w:szCs w:val="28"/>
              </w:rPr>
            </w:pPr>
          </w:p>
          <w:p w:rsidR="00F534FB" w:rsidRPr="00E04523" w:rsidRDefault="00F534FB" w:rsidP="0034169B">
            <w:pPr>
              <w:jc w:val="center"/>
              <w:rPr>
                <w:b/>
                <w:sz w:val="28"/>
                <w:szCs w:val="28"/>
              </w:rPr>
            </w:pPr>
            <w:r w:rsidRPr="00E04523">
              <w:rPr>
                <w:b/>
                <w:sz w:val="28"/>
                <w:szCs w:val="28"/>
              </w:rPr>
              <w:t>Nguyễn Thị Cẩm Tú</w:t>
            </w:r>
          </w:p>
        </w:tc>
      </w:tr>
    </w:tbl>
    <w:p w:rsidR="00C566D1" w:rsidRPr="002F5301" w:rsidRDefault="00981853" w:rsidP="00254CB8">
      <w:pPr>
        <w:tabs>
          <w:tab w:val="left" w:pos="567"/>
        </w:tabs>
        <w:spacing w:before="120" w:after="120"/>
        <w:ind w:left="567"/>
        <w:rPr>
          <w:rStyle w:val="Bodytext4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695" w:rsidRDefault="00B06695"/>
    <w:sectPr w:rsidR="00B06695" w:rsidSect="00F534F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5F3"/>
    <w:multiLevelType w:val="hybridMultilevel"/>
    <w:tmpl w:val="C08C5CE8"/>
    <w:lvl w:ilvl="0" w:tplc="3DDC88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C692B4A"/>
    <w:multiLevelType w:val="hybridMultilevel"/>
    <w:tmpl w:val="96EA3A5A"/>
    <w:lvl w:ilvl="0" w:tplc="071E814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86156A4"/>
    <w:multiLevelType w:val="hybridMultilevel"/>
    <w:tmpl w:val="85FA54A8"/>
    <w:lvl w:ilvl="0" w:tplc="541C308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C"/>
    <w:rsid w:val="00044512"/>
    <w:rsid w:val="000468F2"/>
    <w:rsid w:val="00051AAE"/>
    <w:rsid w:val="00085A6D"/>
    <w:rsid w:val="000F120F"/>
    <w:rsid w:val="000F77EA"/>
    <w:rsid w:val="00105027"/>
    <w:rsid w:val="00137BC0"/>
    <w:rsid w:val="00160F49"/>
    <w:rsid w:val="00184B0E"/>
    <w:rsid w:val="001966EF"/>
    <w:rsid w:val="00196C9E"/>
    <w:rsid w:val="001F0555"/>
    <w:rsid w:val="001F5729"/>
    <w:rsid w:val="002368C6"/>
    <w:rsid w:val="002457BD"/>
    <w:rsid w:val="00254CB8"/>
    <w:rsid w:val="00295F89"/>
    <w:rsid w:val="002A5236"/>
    <w:rsid w:val="002B1C55"/>
    <w:rsid w:val="002D3209"/>
    <w:rsid w:val="002D436E"/>
    <w:rsid w:val="002D6522"/>
    <w:rsid w:val="002F5301"/>
    <w:rsid w:val="003078B6"/>
    <w:rsid w:val="00315B23"/>
    <w:rsid w:val="00322FB3"/>
    <w:rsid w:val="00364CAC"/>
    <w:rsid w:val="00373AD6"/>
    <w:rsid w:val="0039206F"/>
    <w:rsid w:val="003C05D2"/>
    <w:rsid w:val="003C2B08"/>
    <w:rsid w:val="003E07D6"/>
    <w:rsid w:val="00404A15"/>
    <w:rsid w:val="004170C5"/>
    <w:rsid w:val="004302DC"/>
    <w:rsid w:val="004444F2"/>
    <w:rsid w:val="0047361E"/>
    <w:rsid w:val="00483141"/>
    <w:rsid w:val="004836F2"/>
    <w:rsid w:val="004A6B10"/>
    <w:rsid w:val="005107A9"/>
    <w:rsid w:val="00537EFA"/>
    <w:rsid w:val="00577622"/>
    <w:rsid w:val="005817A6"/>
    <w:rsid w:val="005C16E2"/>
    <w:rsid w:val="005C39A9"/>
    <w:rsid w:val="005D7F9A"/>
    <w:rsid w:val="00605358"/>
    <w:rsid w:val="00607D75"/>
    <w:rsid w:val="006239E9"/>
    <w:rsid w:val="006872C2"/>
    <w:rsid w:val="006A5207"/>
    <w:rsid w:val="006B3CDE"/>
    <w:rsid w:val="006C1ECE"/>
    <w:rsid w:val="0078521F"/>
    <w:rsid w:val="007A0D06"/>
    <w:rsid w:val="007A60FD"/>
    <w:rsid w:val="007E35EA"/>
    <w:rsid w:val="007F3BF4"/>
    <w:rsid w:val="0083138A"/>
    <w:rsid w:val="00835245"/>
    <w:rsid w:val="008353F8"/>
    <w:rsid w:val="00842469"/>
    <w:rsid w:val="00843FCD"/>
    <w:rsid w:val="00855D09"/>
    <w:rsid w:val="00870998"/>
    <w:rsid w:val="00883FBA"/>
    <w:rsid w:val="008851AA"/>
    <w:rsid w:val="008C4B6A"/>
    <w:rsid w:val="008D7889"/>
    <w:rsid w:val="008E12E7"/>
    <w:rsid w:val="00906775"/>
    <w:rsid w:val="0091316D"/>
    <w:rsid w:val="009308F7"/>
    <w:rsid w:val="009539BC"/>
    <w:rsid w:val="0096744F"/>
    <w:rsid w:val="00981853"/>
    <w:rsid w:val="009A1CFC"/>
    <w:rsid w:val="009B0C51"/>
    <w:rsid w:val="009C01AE"/>
    <w:rsid w:val="009D565F"/>
    <w:rsid w:val="009E7928"/>
    <w:rsid w:val="009F4C91"/>
    <w:rsid w:val="009F5DDF"/>
    <w:rsid w:val="00A035CC"/>
    <w:rsid w:val="00A771BF"/>
    <w:rsid w:val="00AA706F"/>
    <w:rsid w:val="00AC344B"/>
    <w:rsid w:val="00B02E70"/>
    <w:rsid w:val="00B06695"/>
    <w:rsid w:val="00B20662"/>
    <w:rsid w:val="00B2339F"/>
    <w:rsid w:val="00B563D9"/>
    <w:rsid w:val="00B62808"/>
    <w:rsid w:val="00B66254"/>
    <w:rsid w:val="00B777ED"/>
    <w:rsid w:val="00BD2D2E"/>
    <w:rsid w:val="00BE526F"/>
    <w:rsid w:val="00BF17B9"/>
    <w:rsid w:val="00BF3AE4"/>
    <w:rsid w:val="00C000CC"/>
    <w:rsid w:val="00C0253C"/>
    <w:rsid w:val="00C135A8"/>
    <w:rsid w:val="00C237F5"/>
    <w:rsid w:val="00C35939"/>
    <w:rsid w:val="00C566D1"/>
    <w:rsid w:val="00C6270A"/>
    <w:rsid w:val="00C8404D"/>
    <w:rsid w:val="00CA6018"/>
    <w:rsid w:val="00CD1B98"/>
    <w:rsid w:val="00D10808"/>
    <w:rsid w:val="00D11879"/>
    <w:rsid w:val="00D15EB9"/>
    <w:rsid w:val="00D30B30"/>
    <w:rsid w:val="00D3749B"/>
    <w:rsid w:val="00D92A59"/>
    <w:rsid w:val="00D96296"/>
    <w:rsid w:val="00E04523"/>
    <w:rsid w:val="00E0585F"/>
    <w:rsid w:val="00E42369"/>
    <w:rsid w:val="00E50A1A"/>
    <w:rsid w:val="00EB1963"/>
    <w:rsid w:val="00EC50FB"/>
    <w:rsid w:val="00EC51C8"/>
    <w:rsid w:val="00F071B9"/>
    <w:rsid w:val="00F341AE"/>
    <w:rsid w:val="00F534FB"/>
    <w:rsid w:val="00F542A0"/>
    <w:rsid w:val="00F54356"/>
    <w:rsid w:val="00F902F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5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C55"/>
    <w:pPr>
      <w:ind w:left="720"/>
      <w:contextualSpacing/>
    </w:pPr>
  </w:style>
  <w:style w:type="character" w:customStyle="1" w:styleId="Bodytext4">
    <w:name w:val="Body text (4)_"/>
    <w:link w:val="Bodytext40"/>
    <w:uiPriority w:val="99"/>
    <w:locked/>
    <w:rsid w:val="002B1C55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B1C55"/>
    <w:pPr>
      <w:widowControl w:val="0"/>
      <w:shd w:val="clear" w:color="auto" w:fill="FFFFFF"/>
      <w:spacing w:after="240" w:line="293" w:lineRule="exact"/>
      <w:ind w:hanging="1520"/>
      <w:jc w:val="center"/>
    </w:pPr>
    <w:rPr>
      <w:rFonts w:eastAsiaTheme="minorHAnsi"/>
      <w:b/>
      <w:bCs/>
      <w:sz w:val="26"/>
      <w:szCs w:val="26"/>
    </w:rPr>
  </w:style>
  <w:style w:type="character" w:customStyle="1" w:styleId="text">
    <w:name w:val="text"/>
    <w:basedOn w:val="DefaultParagraphFont"/>
    <w:rsid w:val="00D96296"/>
  </w:style>
  <w:style w:type="character" w:customStyle="1" w:styleId="emoji-sizer">
    <w:name w:val="emoji-sizer"/>
    <w:basedOn w:val="DefaultParagraphFont"/>
    <w:rsid w:val="00D9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5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C55"/>
    <w:pPr>
      <w:ind w:left="720"/>
      <w:contextualSpacing/>
    </w:pPr>
  </w:style>
  <w:style w:type="character" w:customStyle="1" w:styleId="Bodytext4">
    <w:name w:val="Body text (4)_"/>
    <w:link w:val="Bodytext40"/>
    <w:uiPriority w:val="99"/>
    <w:locked/>
    <w:rsid w:val="002B1C55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B1C55"/>
    <w:pPr>
      <w:widowControl w:val="0"/>
      <w:shd w:val="clear" w:color="auto" w:fill="FFFFFF"/>
      <w:spacing w:after="240" w:line="293" w:lineRule="exact"/>
      <w:ind w:hanging="1520"/>
      <w:jc w:val="center"/>
    </w:pPr>
    <w:rPr>
      <w:rFonts w:eastAsiaTheme="minorHAnsi"/>
      <w:b/>
      <w:bCs/>
      <w:sz w:val="26"/>
      <w:szCs w:val="26"/>
    </w:rPr>
  </w:style>
  <w:style w:type="character" w:customStyle="1" w:styleId="text">
    <w:name w:val="text"/>
    <w:basedOn w:val="DefaultParagraphFont"/>
    <w:rsid w:val="00D96296"/>
  </w:style>
  <w:style w:type="character" w:customStyle="1" w:styleId="emoji-sizer">
    <w:name w:val="emoji-sizer"/>
    <w:basedOn w:val="DefaultParagraphFont"/>
    <w:rsid w:val="00D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2020-08-28T01:49:00Z</dcterms:created>
  <dcterms:modified xsi:type="dcterms:W3CDTF">2020-08-28T01:49:00Z</dcterms:modified>
</cp:coreProperties>
</file>